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C511" w14:textId="24DD2891" w:rsidR="00E77EAD" w:rsidRPr="00E77EAD" w:rsidRDefault="00E77EAD" w:rsidP="00F502AE">
      <w:pPr>
        <w:rPr>
          <w:b/>
          <w:bCs/>
        </w:rPr>
      </w:pPr>
      <w:r w:rsidRPr="00E77EAD">
        <w:rPr>
          <w:b/>
          <w:bCs/>
        </w:rPr>
        <w:t> </w:t>
      </w:r>
      <w:r w:rsidR="00F502AE">
        <w:rPr>
          <w:b/>
          <w:bCs/>
        </w:rPr>
        <w:t xml:space="preserve"> </w:t>
      </w:r>
    </w:p>
    <w:p w14:paraId="036A5D76" w14:textId="0EBA828D" w:rsidR="00BA6D54" w:rsidRPr="00BA6D54" w:rsidRDefault="00BA6D54" w:rsidP="00BA6D54">
      <w:pPr>
        <w:rPr>
          <w:b/>
          <w:bCs/>
        </w:rPr>
      </w:pPr>
    </w:p>
    <w:p w14:paraId="4234993B" w14:textId="101E9277" w:rsidR="00CD5AF9" w:rsidRPr="0003415A" w:rsidRDefault="00CD5AF9">
      <w:pPr>
        <w:rPr>
          <w:b/>
          <w:bCs/>
        </w:rPr>
      </w:pPr>
      <w:r w:rsidRPr="0003415A">
        <w:rPr>
          <w:b/>
          <w:bCs/>
        </w:rPr>
        <w:t xml:space="preserve">                                                                                                                                                                 1</w:t>
      </w:r>
    </w:p>
    <w:p w14:paraId="24A48227" w14:textId="77777777" w:rsidR="00CD5AF9" w:rsidRDefault="00CD5AF9"/>
    <w:p w14:paraId="398257B3" w14:textId="77777777" w:rsidR="0003415A" w:rsidRDefault="0003415A"/>
    <w:p w14:paraId="25E1EAA2" w14:textId="77777777" w:rsidR="0003415A" w:rsidRDefault="0003415A"/>
    <w:p w14:paraId="16EE8457" w14:textId="77777777" w:rsidR="0003415A" w:rsidRDefault="0003415A"/>
    <w:p w14:paraId="5B95B443" w14:textId="77777777" w:rsidR="0003415A" w:rsidRDefault="0003415A"/>
    <w:p w14:paraId="6BF53697" w14:textId="77777777" w:rsidR="00CD5AF9" w:rsidRDefault="00CD5AF9"/>
    <w:p w14:paraId="53E21B83" w14:textId="77777777" w:rsidR="00CD5AF9" w:rsidRDefault="00CD5AF9"/>
    <w:p w14:paraId="00E16480" w14:textId="02E83135" w:rsidR="00CD5AF9" w:rsidRPr="0003415A" w:rsidRDefault="0003415A">
      <w:pPr>
        <w:rPr>
          <w:b/>
          <w:bCs/>
        </w:rPr>
      </w:pP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Reflection Journal 1</w:t>
      </w:r>
    </w:p>
    <w:p w14:paraId="61D96D72" w14:textId="77777777" w:rsidR="00CD5AF9" w:rsidRDefault="00CD5AF9"/>
    <w:p w14:paraId="137D4D55" w14:textId="77777777" w:rsidR="00CD5AF9" w:rsidRDefault="00CD5AF9"/>
    <w:p w14:paraId="7A94AC5A" w14:textId="6B03BF9B" w:rsidR="00CD5AF9" w:rsidRDefault="00CD5AF9">
      <w:r>
        <w:tab/>
      </w:r>
      <w:r>
        <w:tab/>
      </w:r>
      <w:r>
        <w:tab/>
      </w:r>
      <w:r>
        <w:tab/>
        <w:t xml:space="preserve">           Elise Stigum, RN</w:t>
      </w:r>
    </w:p>
    <w:p w14:paraId="1FE57E47" w14:textId="77777777" w:rsidR="00CD5AF9" w:rsidRDefault="00CD5AF9"/>
    <w:p w14:paraId="661341D4" w14:textId="05CDB755" w:rsidR="00CD5AF9" w:rsidRDefault="00CD5AF9">
      <w:r>
        <w:tab/>
      </w:r>
      <w:r>
        <w:tab/>
      </w:r>
      <w:r>
        <w:tab/>
      </w:r>
      <w:r>
        <w:tab/>
        <w:t xml:space="preserve">            King University</w:t>
      </w:r>
    </w:p>
    <w:p w14:paraId="25E5DC69" w14:textId="77777777" w:rsidR="00CD5AF9" w:rsidRDefault="00CD5AF9"/>
    <w:p w14:paraId="2A8709BA" w14:textId="3FA26967" w:rsidR="00CD5AF9" w:rsidRDefault="00CD5AF9">
      <w:r>
        <w:t xml:space="preserve">                                   Nursing 3310:  Dimensions of Professional Nursing</w:t>
      </w:r>
    </w:p>
    <w:p w14:paraId="5D5EFE96" w14:textId="77777777" w:rsidR="00CD5AF9" w:rsidRPr="00E1188F" w:rsidRDefault="00CD5AF9">
      <w:pPr>
        <w:rPr>
          <w:b/>
          <w:bCs/>
        </w:rPr>
      </w:pPr>
    </w:p>
    <w:p w14:paraId="294E975F" w14:textId="49E1BE2D" w:rsidR="00CD5AF9" w:rsidRDefault="00CD5AF9">
      <w:r>
        <w:tab/>
      </w:r>
      <w:r>
        <w:tab/>
      </w:r>
      <w:r>
        <w:tab/>
      </w:r>
      <w:r>
        <w:tab/>
      </w:r>
      <w:r w:rsidR="0003415A">
        <w:t xml:space="preserve">      Professor Hutchinson</w:t>
      </w:r>
    </w:p>
    <w:p w14:paraId="49FB29F1" w14:textId="49A6F8C4" w:rsidR="0003415A" w:rsidRDefault="0003415A"/>
    <w:p w14:paraId="5B9D3346" w14:textId="5F8D3DC0" w:rsidR="0003415A" w:rsidRDefault="0003415A">
      <w:r>
        <w:tab/>
      </w:r>
      <w:r>
        <w:tab/>
      </w:r>
      <w:r>
        <w:tab/>
      </w:r>
      <w:r>
        <w:tab/>
        <w:t xml:space="preserve">         September 1, 2024</w:t>
      </w:r>
    </w:p>
    <w:p w14:paraId="6119ED00" w14:textId="77777777" w:rsidR="00E1188F" w:rsidRDefault="00E1188F"/>
    <w:p w14:paraId="0D47BDED" w14:textId="77777777" w:rsidR="00E1188F" w:rsidRDefault="00E1188F"/>
    <w:p w14:paraId="09B8E412" w14:textId="77777777" w:rsidR="00E1188F" w:rsidRDefault="00E1188F"/>
    <w:p w14:paraId="77F7D53C" w14:textId="77777777" w:rsidR="00E1188F" w:rsidRDefault="00E1188F"/>
    <w:p w14:paraId="47569A0C" w14:textId="77777777" w:rsidR="00E1188F" w:rsidRDefault="00E1188F"/>
    <w:p w14:paraId="74EF6BDE" w14:textId="77777777" w:rsidR="00E1188F" w:rsidRDefault="00E1188F"/>
    <w:p w14:paraId="405EB052" w14:textId="77777777" w:rsidR="00E1188F" w:rsidRDefault="00E1188F"/>
    <w:p w14:paraId="71AF6E6C" w14:textId="77777777" w:rsidR="00E1188F" w:rsidRDefault="00E1188F"/>
    <w:p w14:paraId="230F6694" w14:textId="77777777" w:rsidR="00E1188F" w:rsidRDefault="00E1188F"/>
    <w:p w14:paraId="23A3EE2A" w14:textId="77777777" w:rsidR="00E1188F" w:rsidRDefault="00E1188F"/>
    <w:p w14:paraId="57ECD96F" w14:textId="77777777" w:rsidR="00E1188F" w:rsidRDefault="00E1188F"/>
    <w:p w14:paraId="20C710A8" w14:textId="77777777" w:rsidR="00E1188F" w:rsidRDefault="00E1188F"/>
    <w:p w14:paraId="3D8B56E1" w14:textId="77777777" w:rsidR="00E1188F" w:rsidRDefault="00E1188F"/>
    <w:p w14:paraId="3C0E59C1" w14:textId="77777777" w:rsidR="00E1188F" w:rsidRDefault="00E1188F"/>
    <w:p w14:paraId="5089ABD9" w14:textId="77777777" w:rsidR="00E1188F" w:rsidRDefault="00E1188F"/>
    <w:p w14:paraId="2E055D77" w14:textId="77777777" w:rsidR="00E1188F" w:rsidRDefault="00E1188F"/>
    <w:p w14:paraId="7A4287EB" w14:textId="77777777" w:rsidR="00E1188F" w:rsidRDefault="00E1188F"/>
    <w:p w14:paraId="7A6CBF7D" w14:textId="77777777" w:rsidR="00E1188F" w:rsidRDefault="00E1188F"/>
    <w:p w14:paraId="13E9692F" w14:textId="77777777" w:rsidR="00E1188F" w:rsidRDefault="00E1188F"/>
    <w:p w14:paraId="2F411C3E" w14:textId="77777777" w:rsidR="00E1188F" w:rsidRDefault="00E1188F"/>
    <w:p w14:paraId="2858AAEB" w14:textId="77777777" w:rsidR="00E1188F" w:rsidRDefault="00E1188F"/>
    <w:p w14:paraId="11F50C8F" w14:textId="77777777" w:rsidR="00E1188F" w:rsidRDefault="00E1188F"/>
    <w:p w14:paraId="7EF08D2A" w14:textId="77777777" w:rsidR="00E1188F" w:rsidRDefault="00E1188F"/>
    <w:p w14:paraId="40D6670F" w14:textId="77777777" w:rsidR="00E1188F" w:rsidRDefault="00E1188F"/>
    <w:p w14:paraId="39F38DD0" w14:textId="77777777" w:rsidR="00E1188F" w:rsidRDefault="00E1188F"/>
    <w:p w14:paraId="03AF582A" w14:textId="37C55165" w:rsidR="00E1188F" w:rsidRDefault="00E1188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EA47826" w14:textId="77777777" w:rsidR="00E1188F" w:rsidRDefault="00E1188F"/>
    <w:p w14:paraId="18DBD90C" w14:textId="77777777" w:rsidR="00E1188F" w:rsidRDefault="00E1188F"/>
    <w:p w14:paraId="7D4B4F23" w14:textId="03C4CDCC" w:rsidR="00E1188F" w:rsidRDefault="00E1188F"/>
    <w:p w14:paraId="199B564E" w14:textId="5C62F74B" w:rsidR="00E1188F" w:rsidRDefault="00E1188F">
      <w:r>
        <w:t xml:space="preserve">     Reflection Journal 1</w:t>
      </w:r>
    </w:p>
    <w:p w14:paraId="69AB3A45" w14:textId="0B91295C" w:rsidR="00E1188F" w:rsidRDefault="00E1188F">
      <w:r>
        <w:t xml:space="preserve">  </w:t>
      </w:r>
    </w:p>
    <w:p w14:paraId="3C62C479" w14:textId="676F7EE6" w:rsidR="00E1188F" w:rsidRDefault="00E1188F">
      <w:r>
        <w:t xml:space="preserve">     Returning to school to pursue </w:t>
      </w:r>
      <w:r w:rsidR="000B4C74">
        <w:t>the</w:t>
      </w:r>
      <w:r>
        <w:t xml:space="preserve"> RN-BSN degree is necessary because the fast </w:t>
      </w:r>
    </w:p>
    <w:p w14:paraId="492F83FB" w14:textId="77777777" w:rsidR="00E1188F" w:rsidRDefault="00E1188F"/>
    <w:p w14:paraId="442E0A07" w14:textId="7E46B38C" w:rsidR="00E1188F" w:rsidRDefault="00E1188F">
      <w:r>
        <w:t>Advancements in medical information necessitates ongoing knowledge acquisition</w:t>
      </w:r>
      <w:r w:rsidR="000B4C74">
        <w:t xml:space="preserve">; </w:t>
      </w:r>
      <w:r>
        <w:t xml:space="preserve">the </w:t>
      </w:r>
    </w:p>
    <w:p w14:paraId="040004D2" w14:textId="77777777" w:rsidR="00E1188F" w:rsidRDefault="00E1188F"/>
    <w:p w14:paraId="737ED8DC" w14:textId="77777777" w:rsidR="000B4C74" w:rsidRDefault="00E1188F">
      <w:r>
        <w:t>Public expects excellent care from their healthcare professionals.  Working at Vanderbilt</w:t>
      </w:r>
    </w:p>
    <w:p w14:paraId="292AAF6C" w14:textId="43B78BE6" w:rsidR="00E1188F" w:rsidRDefault="000B4C74">
      <w:r>
        <w:t xml:space="preserve"> </w:t>
      </w:r>
    </w:p>
    <w:p w14:paraId="1C525B02" w14:textId="1B0D00D1" w:rsidR="000B4C74" w:rsidRDefault="000B4C74">
      <w:r>
        <w:t xml:space="preserve">Medical Center in the operating room, </w:t>
      </w:r>
      <w:r w:rsidR="00CF7B57">
        <w:t>the</w:t>
      </w:r>
      <w:r>
        <w:t xml:space="preserve"> limitations the Licensed Practical Nurses </w:t>
      </w:r>
    </w:p>
    <w:p w14:paraId="64FA0114" w14:textId="77777777" w:rsidR="000B4C74" w:rsidRDefault="000B4C74"/>
    <w:p w14:paraId="2B1ACA16" w14:textId="77777777" w:rsidR="00CF7B57" w:rsidRDefault="00CF7B57">
      <w:r>
        <w:t>E</w:t>
      </w:r>
      <w:r w:rsidR="000B4C74">
        <w:t>xperienced</w:t>
      </w:r>
      <w:r>
        <w:t xml:space="preserve"> were evident</w:t>
      </w:r>
      <w:r w:rsidR="000B4C74">
        <w:t xml:space="preserve">. Licensed Practical Nurses were allowed to scrub in but not perform </w:t>
      </w:r>
    </w:p>
    <w:p w14:paraId="262C5C2C" w14:textId="77777777" w:rsidR="00CF7B57" w:rsidRDefault="00CF7B57"/>
    <w:p w14:paraId="45CDDCE3" w14:textId="77777777" w:rsidR="00CF7B57" w:rsidRDefault="000B4C74">
      <w:r>
        <w:t xml:space="preserve">the duties of a Circulating Nurse.  While working at Vanderbilt, they stopped hiring Licensed </w:t>
      </w:r>
    </w:p>
    <w:p w14:paraId="5EAADDCC" w14:textId="77777777" w:rsidR="00CF7B57" w:rsidRDefault="00CF7B57"/>
    <w:p w14:paraId="01163C18" w14:textId="18461FA3" w:rsidR="00CF7B57" w:rsidRDefault="000B4C74">
      <w:r>
        <w:t xml:space="preserve">Practical Nurses and the expectation </w:t>
      </w:r>
      <w:r w:rsidR="00CF7B57">
        <w:t>held that</w:t>
      </w:r>
      <w:r>
        <w:t xml:space="preserve"> nurses were credentialed with a bachelor’s </w:t>
      </w:r>
    </w:p>
    <w:p w14:paraId="63373147" w14:textId="77777777" w:rsidR="00CF7B57" w:rsidRDefault="00CF7B57"/>
    <w:p w14:paraId="389A6F81" w14:textId="77777777" w:rsidR="00CF7B57" w:rsidRDefault="000B4C74">
      <w:r>
        <w:t xml:space="preserve">degree.  </w:t>
      </w:r>
      <w:r w:rsidR="00CF7B57">
        <w:t xml:space="preserve">Returning to school is necessary for pursuing the next step towards obtaining a </w:t>
      </w:r>
    </w:p>
    <w:p w14:paraId="7F3D51F6" w14:textId="77777777" w:rsidR="00CF7B57" w:rsidRDefault="00CF7B57"/>
    <w:p w14:paraId="2019C71E" w14:textId="77777777" w:rsidR="00CF7B57" w:rsidRDefault="00CF7B57">
      <w:r>
        <w:t xml:space="preserve">research or teaching position.  Research, teaching, and case management positions require  </w:t>
      </w:r>
    </w:p>
    <w:p w14:paraId="36BD11B5" w14:textId="77777777" w:rsidR="00CF7B57" w:rsidRDefault="00CF7B57"/>
    <w:p w14:paraId="64DB8683" w14:textId="65D8D2AD" w:rsidR="00CF7B57" w:rsidRDefault="00184A96">
      <w:r>
        <w:t xml:space="preserve">a </w:t>
      </w:r>
      <w:r w:rsidR="00CF7B57">
        <w:t xml:space="preserve">bachelor’s degree and many require a master’s degree.  Without continuing this educational </w:t>
      </w:r>
    </w:p>
    <w:p w14:paraId="097DF8B3" w14:textId="77777777" w:rsidR="00CF7B57" w:rsidRDefault="00CF7B57"/>
    <w:p w14:paraId="03A953B0" w14:textId="77777777" w:rsidR="00CF7B57" w:rsidRDefault="00CF7B57">
      <w:r>
        <w:t xml:space="preserve">pathway, job advancement is not possible.  Returning to school is challenging and fun.  The </w:t>
      </w:r>
    </w:p>
    <w:p w14:paraId="151D3D63" w14:textId="77777777" w:rsidR="00CF7B57" w:rsidRDefault="00CF7B57"/>
    <w:p w14:paraId="5E90ABC3" w14:textId="77777777" w:rsidR="00CE3ED8" w:rsidRDefault="00CF7B57">
      <w:r>
        <w:t xml:space="preserve">opportunity to sharpen thinking skills, develop critical thinking skills, and </w:t>
      </w:r>
      <w:r w:rsidR="00CE3ED8">
        <w:t xml:space="preserve">interact with other </w:t>
      </w:r>
    </w:p>
    <w:p w14:paraId="5C386323" w14:textId="77777777" w:rsidR="00CE3ED8" w:rsidRDefault="00CE3ED8"/>
    <w:p w14:paraId="646C7757" w14:textId="2796A9B4" w:rsidR="000B4C74" w:rsidRDefault="00CE3ED8">
      <w:r>
        <w:t xml:space="preserve">scholars </w:t>
      </w:r>
      <w:proofErr w:type="gramStart"/>
      <w:r>
        <w:t>is</w:t>
      </w:r>
      <w:proofErr w:type="gramEnd"/>
      <w:r>
        <w:t xml:space="preserve"> a blessing and a gift.  </w:t>
      </w:r>
    </w:p>
    <w:p w14:paraId="460F2236" w14:textId="77777777" w:rsidR="00CE3ED8" w:rsidRDefault="00CE3ED8"/>
    <w:p w14:paraId="4C383E4F" w14:textId="182F8E29" w:rsidR="00CE3ED8" w:rsidRDefault="00CE3ED8">
      <w:r>
        <w:t xml:space="preserve">     There are so many benefits to obtaining a BSN degree.  The BSN degree signifies academic </w:t>
      </w:r>
    </w:p>
    <w:p w14:paraId="3B7BD113" w14:textId="77777777" w:rsidR="00CE3ED8" w:rsidRDefault="00CE3ED8"/>
    <w:p w14:paraId="5A9868A9" w14:textId="0F7BEC57" w:rsidR="00CE3ED8" w:rsidRDefault="00CE3ED8">
      <w:r>
        <w:t xml:space="preserve">excellence and achievement. Nurses with a BSN degree have respect by other healthcare </w:t>
      </w:r>
    </w:p>
    <w:p w14:paraId="60F71D39" w14:textId="77777777" w:rsidR="00CE3ED8" w:rsidRDefault="00CE3ED8"/>
    <w:p w14:paraId="55029FDE" w14:textId="77777777" w:rsidR="00CE3ED8" w:rsidRDefault="00CE3ED8">
      <w:r>
        <w:t xml:space="preserve">professionals. Some nursing positions prefer a BSN qualified candidate over an associates </w:t>
      </w:r>
    </w:p>
    <w:p w14:paraId="216799DD" w14:textId="77777777" w:rsidR="00CE3ED8" w:rsidRDefault="00CE3ED8"/>
    <w:p w14:paraId="31B8DFFB" w14:textId="775ACB07" w:rsidR="00CE3ED8" w:rsidRDefault="00CE3ED8">
      <w:r>
        <w:t>degree candidate.  BSN prepared nurses have</w:t>
      </w:r>
      <w:r w:rsidR="00114E90">
        <w:t xml:space="preserve"> advanced</w:t>
      </w:r>
      <w:r>
        <w:t xml:space="preserve"> writing and research skills. </w:t>
      </w:r>
    </w:p>
    <w:p w14:paraId="61896D57" w14:textId="77777777" w:rsidR="00CE3ED8" w:rsidRDefault="00CE3ED8"/>
    <w:p w14:paraId="236A56AC" w14:textId="77777777" w:rsidR="00922A85" w:rsidRDefault="00CE3ED8">
      <w:r>
        <w:t xml:space="preserve">     Patient care and facility operations </w:t>
      </w:r>
      <w:r w:rsidR="00922A85">
        <w:t xml:space="preserve">will benefit from more BSN prepared staff by increasing </w:t>
      </w:r>
    </w:p>
    <w:p w14:paraId="2B9841F3" w14:textId="77777777" w:rsidR="00922A85" w:rsidRDefault="00922A85"/>
    <w:p w14:paraId="79A1E22F" w14:textId="77777777" w:rsidR="00922A85" w:rsidRDefault="00922A85">
      <w:r>
        <w:t>the baseline knowledge of nurses.</w:t>
      </w:r>
      <w:r w:rsidR="00CE3ED8">
        <w:t xml:space="preserve"> </w:t>
      </w:r>
      <w:r>
        <w:t xml:space="preserve">BSN nurses have developed skills for presenting </w:t>
      </w:r>
    </w:p>
    <w:p w14:paraId="0E2978A1" w14:textId="41C0FE44" w:rsidR="00922A85" w:rsidRDefault="00922A85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D0F4A65" w14:textId="77777777" w:rsidR="00922A85" w:rsidRDefault="00922A85"/>
    <w:p w14:paraId="534FE8C4" w14:textId="77777777" w:rsidR="00922A85" w:rsidRDefault="00922A85"/>
    <w:p w14:paraId="3F7B622D" w14:textId="77777777" w:rsidR="00922A85" w:rsidRDefault="00922A85"/>
    <w:p w14:paraId="64D725CF" w14:textId="77777777" w:rsidR="00922A85" w:rsidRDefault="00922A85"/>
    <w:p w14:paraId="35E2F3AF" w14:textId="77777777" w:rsidR="00922A85" w:rsidRDefault="00922A85">
      <w:r>
        <w:t xml:space="preserve">presentations, researching and honing writing skills to produce literature that withstands peer </w:t>
      </w:r>
    </w:p>
    <w:p w14:paraId="6DA192B9" w14:textId="77777777" w:rsidR="00922A85" w:rsidRDefault="00922A85"/>
    <w:p w14:paraId="652590A7" w14:textId="77777777" w:rsidR="00922A85" w:rsidRDefault="00922A85">
      <w:r>
        <w:t xml:space="preserve">reviewed critique, and BSN prepared nurses have a deeper understanding of health care </w:t>
      </w:r>
    </w:p>
    <w:p w14:paraId="2DD0F2D0" w14:textId="77777777" w:rsidR="00922A85" w:rsidRDefault="00922A85"/>
    <w:p w14:paraId="4114B416" w14:textId="6DD8B907" w:rsidR="00DC5504" w:rsidRDefault="00922A85">
      <w:r>
        <w:t xml:space="preserve">statistics and outcomes. </w:t>
      </w:r>
      <w:r w:rsidR="00DC5504">
        <w:t xml:space="preserve">“BSN prepared </w:t>
      </w:r>
      <w:proofErr w:type="gramStart"/>
      <w:r w:rsidR="00DC5504">
        <w:t>RN’s</w:t>
      </w:r>
      <w:proofErr w:type="gramEnd"/>
      <w:r w:rsidR="00DC5504">
        <w:t xml:space="preserve"> are significantly more prepared” than ADN </w:t>
      </w:r>
    </w:p>
    <w:p w14:paraId="02FB4A13" w14:textId="77777777" w:rsidR="00DC5504" w:rsidRDefault="00DC5504"/>
    <w:p w14:paraId="4F72E831" w14:textId="77777777" w:rsidR="00DC5504" w:rsidRDefault="00DC5504">
      <w:r>
        <w:t xml:space="preserve">prepared </w:t>
      </w:r>
      <w:proofErr w:type="gramStart"/>
      <w:r>
        <w:t>RN’s</w:t>
      </w:r>
      <w:proofErr w:type="gramEnd"/>
      <w:r>
        <w:t xml:space="preserve"> on 12 out of 16 areas of patient safety and quality. Among surgical patients, there </w:t>
      </w:r>
    </w:p>
    <w:p w14:paraId="3ECE5F6C" w14:textId="77777777" w:rsidR="00DC5504" w:rsidRDefault="00DC5504"/>
    <w:p w14:paraId="53659D77" w14:textId="77777777" w:rsidR="00DC5504" w:rsidRDefault="00DC5504">
      <w:r>
        <w:t xml:space="preserve">is a 5% decrease in risk of patient death and failure to rescue associated with 10% increase in </w:t>
      </w:r>
    </w:p>
    <w:p w14:paraId="28530005" w14:textId="77777777" w:rsidR="00DC5504" w:rsidRDefault="00DC5504"/>
    <w:p w14:paraId="2D53BED5" w14:textId="712BC5AC" w:rsidR="00DC5504" w:rsidRDefault="00DC5504">
      <w:r>
        <w:t xml:space="preserve">the proportion of BSN prepared nurses. </w:t>
      </w:r>
      <w:r w:rsidR="00114E90">
        <w:t xml:space="preserve"> </w:t>
      </w:r>
      <w:r>
        <w:t xml:space="preserve">Oct. 13,2023”. (AACN 2023) </w:t>
      </w:r>
    </w:p>
    <w:p w14:paraId="0AA27090" w14:textId="77777777" w:rsidR="00DC5504" w:rsidRDefault="00DC5504"/>
    <w:p w14:paraId="0AC58D7C" w14:textId="77777777" w:rsidR="00D768F8" w:rsidRDefault="00DC5504">
      <w:r>
        <w:t xml:space="preserve">“An increase in BSN prepared nurses was associated with 24% greater odds of survival among </w:t>
      </w:r>
    </w:p>
    <w:p w14:paraId="1B740294" w14:textId="77777777" w:rsidR="00D768F8" w:rsidRDefault="00D768F8"/>
    <w:p w14:paraId="57B1546F" w14:textId="0D85E57B" w:rsidR="00D768F8" w:rsidRDefault="00DC5504">
      <w:r>
        <w:t xml:space="preserve">patients who experienced in hospital cardiac arrest. Hospitals staffed with 80% BSN </w:t>
      </w:r>
    </w:p>
    <w:p w14:paraId="46E8D77F" w14:textId="77777777" w:rsidR="00D768F8" w:rsidRDefault="00D768F8"/>
    <w:p w14:paraId="307634F0" w14:textId="67DF5AB8" w:rsidR="00D768F8" w:rsidRDefault="00DC5504">
      <w:r>
        <w:t xml:space="preserve">prepared </w:t>
      </w:r>
      <w:r w:rsidR="00D768F8">
        <w:t>compared t</w:t>
      </w:r>
      <w:r w:rsidR="00114E90">
        <w:t>o</w:t>
      </w:r>
      <w:r w:rsidR="00D768F8">
        <w:t xml:space="preserve"> hospitals staffed with only 30% BSN prepared nurses had 24.6% lower </w:t>
      </w:r>
    </w:p>
    <w:p w14:paraId="56BAEDF5" w14:textId="77777777" w:rsidR="00D768F8" w:rsidRDefault="00D768F8"/>
    <w:p w14:paraId="6393AFDB" w14:textId="41D9AC7C" w:rsidR="00DC5504" w:rsidRDefault="00D768F8">
      <w:r>
        <w:t>odds of inpatient mortality.” (https://absn.csp.edu).</w:t>
      </w:r>
    </w:p>
    <w:p w14:paraId="4ACDFE54" w14:textId="77777777" w:rsidR="00DC5504" w:rsidRDefault="00DC5504"/>
    <w:p w14:paraId="1B7DB135" w14:textId="33205911" w:rsidR="00114E90" w:rsidRDefault="00114E90">
      <w:r>
        <w:t xml:space="preserve">     </w:t>
      </w:r>
      <w:r w:rsidR="003A1A30">
        <w:t>The idea of BSN prepared nurses</w:t>
      </w:r>
      <w:r>
        <w:t xml:space="preserve"> </w:t>
      </w:r>
      <w:r w:rsidR="003A1A30">
        <w:t xml:space="preserve">being better prepared than Licensed Practical Nurses or </w:t>
      </w:r>
    </w:p>
    <w:p w14:paraId="768AB47E" w14:textId="77777777" w:rsidR="00114E90" w:rsidRDefault="00114E90"/>
    <w:p w14:paraId="3BC3D582" w14:textId="011DCE56" w:rsidR="00114E90" w:rsidRDefault="003A1A30">
      <w:r>
        <w:t xml:space="preserve">Associates prepared nurses are evident in reading job </w:t>
      </w:r>
      <w:r w:rsidR="00184A96">
        <w:t>postings</w:t>
      </w:r>
      <w:r>
        <w:t xml:space="preserve">. The realization that a nurse </w:t>
      </w:r>
    </w:p>
    <w:p w14:paraId="305545FE" w14:textId="77777777" w:rsidR="00114E90" w:rsidRDefault="00114E90"/>
    <w:p w14:paraId="0772C23B" w14:textId="51366EBC" w:rsidR="00114E90" w:rsidRDefault="003A1A30">
      <w:r>
        <w:t>who graduated in 1993 with an associate</w:t>
      </w:r>
      <w:r w:rsidR="00114E90">
        <w:t>’</w:t>
      </w:r>
      <w:r>
        <w:t xml:space="preserve">s degree </w:t>
      </w:r>
      <w:r w:rsidR="00114E90">
        <w:t xml:space="preserve">might be </w:t>
      </w:r>
      <w:r>
        <w:t xml:space="preserve">becoming outdated is at hand. </w:t>
      </w:r>
      <w:r w:rsidR="00D46203">
        <w:t xml:space="preserve"> </w:t>
      </w:r>
    </w:p>
    <w:p w14:paraId="7748B3FE" w14:textId="77777777" w:rsidR="00114E90" w:rsidRDefault="00114E90"/>
    <w:p w14:paraId="1322DE6F" w14:textId="11673057" w:rsidR="00114E90" w:rsidRDefault="00D46203">
      <w:r>
        <w:t xml:space="preserve">Obtaining further education will validate that I am worthy of a BSN degree and </w:t>
      </w:r>
      <w:proofErr w:type="gramStart"/>
      <w:r>
        <w:t>more;</w:t>
      </w:r>
      <w:proofErr w:type="gramEnd"/>
      <w:r w:rsidR="00114E90">
        <w:t xml:space="preserve">    </w:t>
      </w:r>
    </w:p>
    <w:p w14:paraId="377DE4B6" w14:textId="77777777" w:rsidR="00114E90" w:rsidRDefault="00114E90"/>
    <w:p w14:paraId="3681485D" w14:textId="7B05BF6F" w:rsidR="00114E90" w:rsidRDefault="00D46203">
      <w:r>
        <w:t>furthering my education will demonstrate to my grandchildren that learning is a life</w:t>
      </w:r>
      <w:r w:rsidR="00114E90">
        <w:t>-</w:t>
      </w:r>
      <w:r>
        <w:t xml:space="preserve">long </w:t>
      </w:r>
    </w:p>
    <w:p w14:paraId="6214C7AB" w14:textId="77777777" w:rsidR="00114E90" w:rsidRDefault="00114E90"/>
    <w:p w14:paraId="3D4ED016" w14:textId="23911F36" w:rsidR="000B4C74" w:rsidRDefault="00D46203">
      <w:r>
        <w:t>endeavor</w:t>
      </w:r>
      <w:r w:rsidR="00114E90">
        <w:t xml:space="preserve">.  </w:t>
      </w:r>
    </w:p>
    <w:p w14:paraId="337AAB1A" w14:textId="77777777" w:rsidR="00C257EF" w:rsidRDefault="00C257EF"/>
    <w:p w14:paraId="7AAC63FE" w14:textId="77777777" w:rsidR="00C257EF" w:rsidRDefault="00C257EF"/>
    <w:p w14:paraId="04F83F6F" w14:textId="77777777" w:rsidR="00C257EF" w:rsidRDefault="00C257EF"/>
    <w:p w14:paraId="7FFD29B3" w14:textId="77777777" w:rsidR="00C257EF" w:rsidRDefault="00C257EF"/>
    <w:p w14:paraId="5C1AB5ED" w14:textId="77777777" w:rsidR="00C257EF" w:rsidRDefault="00C257EF"/>
    <w:p w14:paraId="3ECA7C1C" w14:textId="77777777" w:rsidR="00C257EF" w:rsidRDefault="00C257EF"/>
    <w:p w14:paraId="432CC3B0" w14:textId="77777777" w:rsidR="00C257EF" w:rsidRDefault="00C257EF"/>
    <w:p w14:paraId="13D99E80" w14:textId="77777777" w:rsidR="00C257EF" w:rsidRDefault="00C257EF"/>
    <w:p w14:paraId="6C5517F6" w14:textId="58CF835A" w:rsidR="00C257EF" w:rsidRDefault="00C25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BFE05B3" w14:textId="77777777" w:rsidR="00C257EF" w:rsidRDefault="00C257EF"/>
    <w:p w14:paraId="047A4D70" w14:textId="77777777" w:rsidR="00C257EF" w:rsidRDefault="00C257EF"/>
    <w:p w14:paraId="1652E678" w14:textId="3E3E61D3" w:rsidR="00C257EF" w:rsidRDefault="00C257EF">
      <w:pPr>
        <w:rPr>
          <w:b/>
          <w:bCs/>
        </w:rPr>
      </w:pPr>
      <w:r>
        <w:t xml:space="preserve">                                                                      </w:t>
      </w:r>
      <w:r>
        <w:rPr>
          <w:b/>
          <w:bCs/>
        </w:rPr>
        <w:t>REFERENCE</w:t>
      </w:r>
      <w:r w:rsidR="00BB4B0F">
        <w:rPr>
          <w:b/>
          <w:bCs/>
        </w:rPr>
        <w:t>S</w:t>
      </w:r>
    </w:p>
    <w:p w14:paraId="5F6697AD" w14:textId="77777777" w:rsidR="00BB4B0F" w:rsidRDefault="00BB4B0F">
      <w:pPr>
        <w:rPr>
          <w:b/>
          <w:bCs/>
        </w:rPr>
      </w:pPr>
    </w:p>
    <w:p w14:paraId="0B8B41DE" w14:textId="77777777" w:rsidR="00BB4B0F" w:rsidRDefault="00BB4B0F">
      <w:pPr>
        <w:rPr>
          <w:b/>
          <w:bCs/>
        </w:rPr>
      </w:pPr>
    </w:p>
    <w:p w14:paraId="2ADF4A32" w14:textId="77777777" w:rsidR="00BB4B0F" w:rsidRDefault="00BB4B0F">
      <w:pPr>
        <w:rPr>
          <w:b/>
          <w:bCs/>
        </w:rPr>
      </w:pPr>
    </w:p>
    <w:p w14:paraId="2EB65292" w14:textId="25EBEB27" w:rsidR="00BB4B0F" w:rsidRPr="00BB4B0F" w:rsidRDefault="00BB4B0F">
      <w:r>
        <w:t>AACN American Association of Colleges of Nursing.  The Impact of Education on Nursing Practice. Oct. 13,2023.</w:t>
      </w:r>
      <w:r w:rsidR="000942B8">
        <w:t xml:space="preserve"> </w:t>
      </w:r>
      <w:r w:rsidR="005E3E59">
        <w:t xml:space="preserve">Pg 6. </w:t>
      </w:r>
    </w:p>
    <w:p w14:paraId="5886A809" w14:textId="77777777" w:rsidR="00C257EF" w:rsidRDefault="00C257EF"/>
    <w:p w14:paraId="505BEA0D" w14:textId="0E743D9C" w:rsidR="00BC7930" w:rsidRDefault="00642729" w:rsidP="00642729">
      <w:pPr>
        <w:rPr>
          <w:rFonts w:asciiTheme="majorHAnsi" w:eastAsia="PilGi" w:hAnsiTheme="majorHAnsi" w:cstheme="majorHAnsi"/>
        </w:rPr>
      </w:pPr>
      <w:r>
        <w:t xml:space="preserve">Accelerated Nursing Program. </w:t>
      </w:r>
      <w:r>
        <w:rPr>
          <w:rFonts w:asciiTheme="majorHAnsi" w:eastAsia="PilGi" w:hAnsiTheme="majorHAnsi" w:cstheme="majorHAnsi"/>
        </w:rPr>
        <w:t>(</w:t>
      </w:r>
      <w:hyperlink r:id="rId4" w:history="1">
        <w:r w:rsidRPr="007F4188">
          <w:rPr>
            <w:rStyle w:val="Hyperlink"/>
            <w:rFonts w:asciiTheme="majorHAnsi" w:eastAsia="PilGi" w:hAnsiTheme="majorHAnsi" w:cstheme="majorHAnsi"/>
          </w:rPr>
          <w:t>https://absn.csp.edu</w:t>
        </w:r>
      </w:hyperlink>
      <w:r>
        <w:rPr>
          <w:rFonts w:asciiTheme="majorHAnsi" w:eastAsia="PilGi" w:hAnsiTheme="majorHAnsi" w:cstheme="majorHAnsi"/>
        </w:rPr>
        <w:t>).</w:t>
      </w:r>
    </w:p>
    <w:p w14:paraId="56AE8143" w14:textId="77777777" w:rsidR="000942B8" w:rsidRDefault="000942B8" w:rsidP="00642729">
      <w:pPr>
        <w:rPr>
          <w:rFonts w:asciiTheme="majorHAnsi" w:eastAsia="PilGi" w:hAnsiTheme="majorHAnsi" w:cstheme="majorHAnsi"/>
        </w:rPr>
      </w:pPr>
    </w:p>
    <w:p w14:paraId="7C404A96" w14:textId="4F60ED56" w:rsidR="000942B8" w:rsidRPr="005E3E59" w:rsidRDefault="005E3E59" w:rsidP="00642729">
      <w:pPr>
        <w:rPr>
          <w:rFonts w:eastAsia="PilGi" w:cstheme="minorHAnsi"/>
        </w:rPr>
      </w:pPr>
      <w:r>
        <w:rPr>
          <w:rFonts w:asciiTheme="majorHAnsi" w:eastAsia="PilGi" w:hAnsiTheme="majorHAnsi" w:cstheme="majorHAnsi"/>
        </w:rPr>
        <w:t xml:space="preserve">Concordia </w:t>
      </w:r>
      <w:r w:rsidR="000942B8">
        <w:rPr>
          <w:rFonts w:asciiTheme="majorHAnsi" w:eastAsia="PilGi" w:hAnsiTheme="majorHAnsi" w:cstheme="majorHAnsi"/>
        </w:rPr>
        <w:t>University. St. Paul (https://absn.csp.edu). (Aiken, L. H., Sloane, D., Griffiths, P. et al. (2017).</w:t>
      </w:r>
      <w:r>
        <w:rPr>
          <w:rFonts w:asciiTheme="majorHAnsi" w:eastAsia="PilGi" w:hAnsiTheme="majorHAnsi" w:cstheme="majorHAnsi"/>
        </w:rPr>
        <w:t xml:space="preserve"> </w:t>
      </w:r>
    </w:p>
    <w:p w14:paraId="30B3AA22" w14:textId="77777777" w:rsidR="00642729" w:rsidRPr="005E3E59" w:rsidRDefault="00642729" w:rsidP="00642729">
      <w:pPr>
        <w:rPr>
          <w:rFonts w:ascii="Times New Roman" w:eastAsia="PilGi" w:hAnsi="Times New Roman" w:cs="Times New Roman"/>
        </w:rPr>
      </w:pPr>
    </w:p>
    <w:p w14:paraId="263EF5F4" w14:textId="77777777" w:rsidR="00642729" w:rsidRPr="00642729" w:rsidRDefault="00642729" w:rsidP="00642729">
      <w:pPr>
        <w:rPr>
          <w:rFonts w:cstheme="minorHAnsi"/>
        </w:rPr>
      </w:pPr>
    </w:p>
    <w:p w14:paraId="564A5173" w14:textId="77777777" w:rsidR="000B4C74" w:rsidRDefault="000B4C74"/>
    <w:sectPr w:rsidR="000B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ilGi">
    <w:panose1 w:val="00000000000000000000"/>
    <w:charset w:val="81"/>
    <w:family w:val="auto"/>
    <w:pitch w:val="variable"/>
    <w:sig w:usb0="900002E7" w:usb1="19D7FCFF" w:usb2="00000014" w:usb3="00000000" w:csb0="002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9"/>
    <w:rsid w:val="0003415A"/>
    <w:rsid w:val="000833D0"/>
    <w:rsid w:val="000942B8"/>
    <w:rsid w:val="000B4C74"/>
    <w:rsid w:val="00114E90"/>
    <w:rsid w:val="00184A96"/>
    <w:rsid w:val="003A1A30"/>
    <w:rsid w:val="00463605"/>
    <w:rsid w:val="00497226"/>
    <w:rsid w:val="005E3E59"/>
    <w:rsid w:val="00642729"/>
    <w:rsid w:val="00922A85"/>
    <w:rsid w:val="009C0E47"/>
    <w:rsid w:val="00A42183"/>
    <w:rsid w:val="00BA6D54"/>
    <w:rsid w:val="00BB4B0F"/>
    <w:rsid w:val="00BC7930"/>
    <w:rsid w:val="00C257EF"/>
    <w:rsid w:val="00C65C09"/>
    <w:rsid w:val="00CD5AF9"/>
    <w:rsid w:val="00CE3ED8"/>
    <w:rsid w:val="00CF7B57"/>
    <w:rsid w:val="00D46203"/>
    <w:rsid w:val="00D618C0"/>
    <w:rsid w:val="00D768F8"/>
    <w:rsid w:val="00DC5504"/>
    <w:rsid w:val="00E1188F"/>
    <w:rsid w:val="00E77EAD"/>
    <w:rsid w:val="00F5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953F"/>
  <w15:chartTrackingRefBased/>
  <w15:docId w15:val="{47D12F25-F444-AC4D-BB92-0992E36D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A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A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A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A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A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A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A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A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A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A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AF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sn.cs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Stigum</dc:creator>
  <cp:keywords/>
  <dc:description/>
  <cp:lastModifiedBy>Elise Stigum</cp:lastModifiedBy>
  <cp:revision>2</cp:revision>
  <dcterms:created xsi:type="dcterms:W3CDTF">2024-09-01T20:43:00Z</dcterms:created>
  <dcterms:modified xsi:type="dcterms:W3CDTF">2024-09-01T20:43:00Z</dcterms:modified>
</cp:coreProperties>
</file>